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78" w:rsidRDefault="00090E24" w:rsidP="00090E24">
      <w:pPr>
        <w:pStyle w:val="Title"/>
        <w:jc w:val="center"/>
      </w:pPr>
      <w:r>
        <w:t>SAN-FY2022-C2-IC</w:t>
      </w:r>
    </w:p>
    <w:p w:rsidR="00090E24" w:rsidRDefault="00090E24" w:rsidP="00090E24">
      <w:pPr>
        <w:pStyle w:val="Subtitle"/>
        <w:jc w:val="center"/>
      </w:pPr>
      <w:r>
        <w:t>Addendum 1</w:t>
      </w:r>
    </w:p>
    <w:p w:rsidR="00090E24" w:rsidRPr="00090E24" w:rsidRDefault="00090E24" w:rsidP="00090E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90E24">
        <w:rPr>
          <w:rFonts w:ascii="Calibri" w:eastAsia="Times New Roman" w:hAnsi="Calibri" w:cs="Calibri"/>
          <w:color w:val="222222"/>
        </w:rPr>
        <w:t>You are requesting installation for all 50 of your MR46 access point?</w:t>
      </w:r>
      <w:r w:rsidRPr="00090E24">
        <w:rPr>
          <w:rFonts w:ascii="Trebuchet MS" w:eastAsia="Times New Roman" w:hAnsi="Trebuchet MS" w:cs="Calibri"/>
          <w:color w:val="222222"/>
        </w:rPr>
        <w:t> </w:t>
      </w:r>
      <w:r w:rsidRPr="00090E24">
        <w:rPr>
          <w:rFonts w:ascii="Trebuchet MS" w:eastAsia="Times New Roman" w:hAnsi="Trebuchet MS" w:cs="Calibri"/>
          <w:b/>
          <w:bCs/>
          <w:color w:val="222222"/>
        </w:rPr>
        <w:t>No, we will install ourselves. I believe this takes care of the other questions too. </w:t>
      </w:r>
      <w:r>
        <w:rPr>
          <w:rFonts w:ascii="Trebuchet MS" w:eastAsia="Times New Roman" w:hAnsi="Trebuchet MS" w:cs="Calibri"/>
          <w:b/>
          <w:bCs/>
          <w:color w:val="222222"/>
        </w:rPr>
        <w:t xml:space="preserve">There is no need for installation or configuration of any equipment requested in the RFP. </w:t>
      </w:r>
    </w:p>
    <w:p w:rsidR="00090E24" w:rsidRPr="00090E24" w:rsidRDefault="00090E24" w:rsidP="00090E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90E24">
        <w:rPr>
          <w:rFonts w:ascii="Calibri" w:eastAsia="Times New Roman" w:hAnsi="Calibri" w:cs="Calibri"/>
          <w:color w:val="222222"/>
        </w:rPr>
        <w:t>If you are is this a simple rip and replace where your current access points are in your network or will there be a requirement to run any additional CAT 6A cabling?</w:t>
      </w:r>
    </w:p>
    <w:p w:rsidR="00090E24" w:rsidRPr="00090E24" w:rsidRDefault="00090E24" w:rsidP="00090E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90E24">
        <w:rPr>
          <w:rFonts w:ascii="Calibri" w:eastAsia="Times New Roman" w:hAnsi="Calibri" w:cs="Calibri"/>
          <w:color w:val="222222"/>
        </w:rPr>
        <w:t>If we are required to replace all access points are there any locations where a lift might be required and would the service provider be responsible for renting one?</w:t>
      </w:r>
    </w:p>
    <w:p w:rsidR="00090E24" w:rsidRPr="00090E24" w:rsidRDefault="00090E24" w:rsidP="00090E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90E24">
        <w:rPr>
          <w:rFonts w:ascii="Calibri" w:eastAsia="Times New Roman" w:hAnsi="Calibri" w:cs="Calibri"/>
          <w:color w:val="222222"/>
        </w:rPr>
        <w:t>Do you by any chance have a map of the location these access points will need to be hung or replaced on a per location basis?</w:t>
      </w:r>
    </w:p>
    <w:p w:rsidR="00090E24" w:rsidRDefault="00090E24">
      <w:bookmarkStart w:id="0" w:name="_GoBack"/>
      <w:bookmarkEnd w:id="0"/>
    </w:p>
    <w:sectPr w:rsidR="0009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376C"/>
    <w:multiLevelType w:val="multilevel"/>
    <w:tmpl w:val="DE8C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24"/>
    <w:rsid w:val="00090E24"/>
    <w:rsid w:val="00A06AD0"/>
    <w:rsid w:val="00B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624A-BA22-4F73-B486-1339607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090E24"/>
  </w:style>
  <w:style w:type="paragraph" w:styleId="Title">
    <w:name w:val="Title"/>
    <w:basedOn w:val="Normal"/>
    <w:next w:val="Normal"/>
    <w:link w:val="TitleChar"/>
    <w:uiPriority w:val="10"/>
    <w:qFormat/>
    <w:rsid w:val="00090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E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0E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Friendly Network Staff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Tim Jones</cp:lastModifiedBy>
  <cp:revision>1</cp:revision>
  <dcterms:created xsi:type="dcterms:W3CDTF">2022-01-25T21:49:00Z</dcterms:created>
  <dcterms:modified xsi:type="dcterms:W3CDTF">2022-01-25T21:54:00Z</dcterms:modified>
</cp:coreProperties>
</file>