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90" w:rsidRDefault="00696E87" w:rsidP="00696E87">
      <w:pPr>
        <w:spacing w:after="19"/>
        <w:ind w:left="3636" w:firstLine="864"/>
      </w:pPr>
      <w:r>
        <w:rPr>
          <w:noProof/>
        </w:rPr>
        <w:drawing>
          <wp:inline distT="0" distB="0" distL="0" distR="0">
            <wp:extent cx="998220" cy="55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l_logo_blue_1000_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0837" cy="568485"/>
                    </a:xfrm>
                    <a:prstGeom prst="rect">
                      <a:avLst/>
                    </a:prstGeom>
                  </pic:spPr>
                </pic:pic>
              </a:graphicData>
            </a:graphic>
          </wp:inline>
        </w:drawing>
      </w:r>
    </w:p>
    <w:p w:rsidR="000A6090" w:rsidRDefault="00266761">
      <w:pPr>
        <w:spacing w:after="0"/>
        <w:ind w:left="110"/>
        <w:jc w:val="center"/>
      </w:pPr>
      <w:r>
        <w:rPr>
          <w:rFonts w:ascii="Arial" w:eastAsia="Arial" w:hAnsi="Arial" w:cs="Arial"/>
          <w:sz w:val="24"/>
        </w:rPr>
        <w:t xml:space="preserve"> </w:t>
      </w:r>
    </w:p>
    <w:p w:rsidR="000A6090" w:rsidRDefault="00266761">
      <w:pPr>
        <w:spacing w:after="0"/>
        <w:ind w:left="66" w:right="1" w:hanging="10"/>
        <w:jc w:val="center"/>
      </w:pPr>
      <w:r>
        <w:rPr>
          <w:rFonts w:ascii="Arial" w:eastAsia="Arial" w:hAnsi="Arial" w:cs="Arial"/>
        </w:rPr>
        <w:t xml:space="preserve">Student and Family Support Services • Linn Benton Lincoln Education Service District </w:t>
      </w:r>
    </w:p>
    <w:p w:rsidR="000A6090" w:rsidRDefault="00266761">
      <w:pPr>
        <w:spacing w:after="0"/>
        <w:ind w:left="66" w:hanging="10"/>
        <w:jc w:val="center"/>
        <w:rPr>
          <w:rFonts w:ascii="Arial" w:eastAsia="Arial" w:hAnsi="Arial" w:cs="Arial"/>
          <w:sz w:val="24"/>
        </w:rPr>
      </w:pPr>
      <w:r>
        <w:rPr>
          <w:rFonts w:ascii="Arial" w:eastAsia="Arial" w:hAnsi="Arial" w:cs="Arial"/>
        </w:rPr>
        <w:t xml:space="preserve">905 4th Avenue SE • Albany, Oregon 97321-3199 • Phone: 541-812-2600 • Fax: 541-926-6047 </w:t>
      </w:r>
      <w:hyperlink r:id="rId5">
        <w:r>
          <w:rPr>
            <w:rFonts w:ascii="Arial" w:eastAsia="Arial" w:hAnsi="Arial" w:cs="Arial"/>
          </w:rPr>
          <w:t>www.lblesd.k12.or.us</w:t>
        </w:r>
      </w:hyperlink>
      <w:hyperlink r:id="rId6">
        <w:r>
          <w:rPr>
            <w:rFonts w:ascii="Arial" w:eastAsia="Arial" w:hAnsi="Arial" w:cs="Arial"/>
            <w:sz w:val="24"/>
          </w:rPr>
          <w:t xml:space="preserve"> </w:t>
        </w:r>
      </w:hyperlink>
    </w:p>
    <w:p w:rsidR="00724013" w:rsidRDefault="002A5010">
      <w:pPr>
        <w:spacing w:after="0"/>
        <w:ind w:left="66" w:hanging="10"/>
        <w:jc w:val="center"/>
      </w:pPr>
      <w:r>
        <w:rPr>
          <w:rFonts w:ascii="Arial" w:eastAsia="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68351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flipV="1">
                          <a:off x="0" y="0"/>
                          <a:ext cx="68351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03301"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pt,.45pt" to="102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" strokecolor="black [3200]" strokeweight=".5pt">
                <v:stroke joinstyle="miter"/>
                <w10:wrap anchorx="margin"/>
              </v:line>
            </w:pict>
          </mc:Fallback>
        </mc:AlternateContent>
      </w:r>
    </w:p>
    <w:p w:rsidR="00285F76" w:rsidRDefault="00266761" w:rsidP="00285F76">
      <w:pPr>
        <w:pStyle w:val="Heading1"/>
        <w:rPr>
          <w:rFonts w:ascii="Cambria" w:hAnsi="Cambria"/>
          <w:color w:val="2F5496" w:themeColor="accent5" w:themeShade="BF"/>
          <w:sz w:val="32"/>
          <w:szCs w:val="32"/>
        </w:rPr>
      </w:pPr>
      <w:r w:rsidRPr="00696E87">
        <w:rPr>
          <w:rFonts w:ascii="Cambria" w:hAnsi="Cambria"/>
          <w:color w:val="2F5496" w:themeColor="accent5" w:themeShade="BF"/>
          <w:sz w:val="32"/>
          <w:szCs w:val="32"/>
        </w:rPr>
        <w:t>Annual Stu</w:t>
      </w:r>
      <w:r w:rsidR="00D2437C" w:rsidRPr="00696E87">
        <w:rPr>
          <w:rFonts w:ascii="Cambria" w:hAnsi="Cambria"/>
          <w:color w:val="2F5496" w:themeColor="accent5" w:themeShade="BF"/>
          <w:sz w:val="32"/>
          <w:szCs w:val="32"/>
        </w:rPr>
        <w:t>dent Threat Assessment Review</w:t>
      </w:r>
      <w:r w:rsidR="00285F76">
        <w:rPr>
          <w:rFonts w:ascii="Cambria" w:hAnsi="Cambria"/>
          <w:color w:val="2F5496" w:themeColor="accent5" w:themeShade="BF"/>
          <w:sz w:val="32"/>
          <w:szCs w:val="32"/>
        </w:rPr>
        <w:t xml:space="preserve"> f</w:t>
      </w:r>
      <w:r w:rsidR="00EE40F0" w:rsidRPr="00696E87">
        <w:rPr>
          <w:rFonts w:ascii="Cambria" w:hAnsi="Cambria"/>
          <w:color w:val="2F5496" w:themeColor="accent5" w:themeShade="BF"/>
          <w:sz w:val="32"/>
          <w:szCs w:val="32"/>
        </w:rPr>
        <w:t xml:space="preserve">or </w:t>
      </w:r>
    </w:p>
    <w:p w:rsidR="00696E87" w:rsidRPr="00696E87" w:rsidRDefault="00EE40F0" w:rsidP="00285F76">
      <w:pPr>
        <w:pStyle w:val="Heading1"/>
        <w:rPr>
          <w:rFonts w:ascii="Cambria" w:hAnsi="Cambria"/>
          <w:color w:val="2F5496" w:themeColor="accent5" w:themeShade="BF"/>
          <w:sz w:val="32"/>
          <w:szCs w:val="32"/>
        </w:rPr>
      </w:pPr>
      <w:r w:rsidRPr="00696E87">
        <w:rPr>
          <w:rFonts w:ascii="Cambria" w:hAnsi="Cambria"/>
          <w:color w:val="2F5496" w:themeColor="accent5" w:themeShade="BF"/>
          <w:sz w:val="32"/>
          <w:szCs w:val="32"/>
        </w:rPr>
        <w:t>Level 1 STAT Teams</w:t>
      </w:r>
      <w:r w:rsidR="00696E87" w:rsidRPr="00696E87">
        <w:rPr>
          <w:rFonts w:ascii="Cambria" w:hAnsi="Cambria"/>
          <w:color w:val="2F5496" w:themeColor="accent5" w:themeShade="BF"/>
          <w:sz w:val="32"/>
          <w:szCs w:val="32"/>
        </w:rPr>
        <w:t xml:space="preserve"> </w:t>
      </w:r>
    </w:p>
    <w:p w:rsidR="00D2437C" w:rsidRPr="00696E87" w:rsidRDefault="00D2437C" w:rsidP="00D2437C">
      <w:pPr>
        <w:pStyle w:val="Heading1"/>
        <w:rPr>
          <w:rFonts w:ascii="Cambria" w:hAnsi="Cambria"/>
          <w:color w:val="2F5496" w:themeColor="accent5" w:themeShade="BF"/>
          <w:sz w:val="28"/>
          <w:szCs w:val="28"/>
        </w:rPr>
      </w:pPr>
      <w:proofErr w:type="gramStart"/>
      <w:r w:rsidRPr="00696E87">
        <w:rPr>
          <w:rFonts w:ascii="Cambria" w:hAnsi="Cambria"/>
          <w:color w:val="2F5496" w:themeColor="accent5" w:themeShade="BF"/>
          <w:sz w:val="28"/>
          <w:szCs w:val="28"/>
        </w:rPr>
        <w:t>and</w:t>
      </w:r>
      <w:proofErr w:type="gramEnd"/>
    </w:p>
    <w:p w:rsidR="00D2437C" w:rsidRPr="00696E87" w:rsidRDefault="00D2437C" w:rsidP="00D2437C">
      <w:pPr>
        <w:pStyle w:val="Heading1"/>
        <w:rPr>
          <w:rFonts w:ascii="Cambria" w:hAnsi="Cambria"/>
          <w:color w:val="2F5496" w:themeColor="accent5" w:themeShade="BF"/>
          <w:sz w:val="32"/>
          <w:szCs w:val="32"/>
        </w:rPr>
      </w:pPr>
      <w:r w:rsidRPr="00696E87">
        <w:rPr>
          <w:rFonts w:ascii="Cambria" w:hAnsi="Cambria"/>
          <w:color w:val="2F5496" w:themeColor="accent5" w:themeShade="BF"/>
          <w:sz w:val="32"/>
          <w:szCs w:val="32"/>
        </w:rPr>
        <w:t>Introduction of the SIRC process</w:t>
      </w:r>
    </w:p>
    <w:p w:rsidR="00D2437C" w:rsidRPr="00696E87" w:rsidRDefault="00D2437C" w:rsidP="00D2437C">
      <w:pPr>
        <w:pStyle w:val="Heading1"/>
        <w:rPr>
          <w:rFonts w:ascii="Cambria" w:hAnsi="Cambria"/>
          <w:color w:val="2F5496" w:themeColor="accent5" w:themeShade="BF"/>
          <w:sz w:val="32"/>
          <w:szCs w:val="32"/>
        </w:rPr>
      </w:pPr>
      <w:r w:rsidRPr="00696E87">
        <w:rPr>
          <w:rFonts w:ascii="Cambria" w:hAnsi="Cambria"/>
          <w:color w:val="2F5496" w:themeColor="accent5" w:themeShade="BF"/>
          <w:sz w:val="32"/>
          <w:szCs w:val="32"/>
        </w:rPr>
        <w:t>(Sexual Incident Response Committee)</w:t>
      </w:r>
    </w:p>
    <w:p w:rsidR="000A6090" w:rsidRPr="00696E87" w:rsidRDefault="00266761" w:rsidP="00167822">
      <w:pPr>
        <w:spacing w:after="0" w:line="180" w:lineRule="exact"/>
        <w:ind w:left="173"/>
        <w:jc w:val="center"/>
        <w:rPr>
          <w:rFonts w:ascii="Cambria" w:eastAsia="Arial" w:hAnsi="Cambria" w:cs="Arial"/>
          <w:b/>
          <w:sz w:val="40"/>
        </w:rPr>
      </w:pPr>
      <w:r w:rsidRPr="00696E87">
        <w:rPr>
          <w:rFonts w:ascii="Cambria" w:eastAsia="Arial" w:hAnsi="Cambria" w:cs="Arial"/>
          <w:b/>
          <w:sz w:val="40"/>
        </w:rPr>
        <w:t xml:space="preserve"> </w:t>
      </w:r>
    </w:p>
    <w:p w:rsidR="007E3BED" w:rsidRPr="00696E87" w:rsidRDefault="00266761" w:rsidP="007E3BED">
      <w:pPr>
        <w:pStyle w:val="Heading3"/>
        <w:jc w:val="center"/>
        <w:rPr>
          <w:rFonts w:ascii="Cambria" w:hAnsi="Cambria" w:cs="Leelawadee"/>
          <w:sz w:val="32"/>
          <w:szCs w:val="32"/>
          <w:u w:val="single"/>
        </w:rPr>
      </w:pPr>
      <w:r w:rsidRPr="00696E87">
        <w:rPr>
          <w:rFonts w:ascii="Cambria" w:hAnsi="Cambria" w:cs="Leelawadee"/>
          <w:sz w:val="32"/>
          <w:szCs w:val="32"/>
          <w:u w:val="single"/>
        </w:rPr>
        <w:t>Presenter</w:t>
      </w:r>
      <w:r w:rsidR="007E3BED" w:rsidRPr="00696E87">
        <w:rPr>
          <w:rFonts w:ascii="Cambria" w:hAnsi="Cambria" w:cs="Leelawadee"/>
          <w:sz w:val="32"/>
          <w:szCs w:val="32"/>
          <w:u w:val="single"/>
        </w:rPr>
        <w:t>s</w:t>
      </w:r>
    </w:p>
    <w:p w:rsidR="00A75528" w:rsidRPr="009529C1" w:rsidRDefault="00A75528" w:rsidP="00A75528">
      <w:pPr>
        <w:pStyle w:val="Heading1"/>
        <w:rPr>
          <w:rFonts w:ascii="Cambria" w:hAnsi="Cambria"/>
          <w:sz w:val="26"/>
          <w:szCs w:val="26"/>
        </w:rPr>
      </w:pPr>
      <w:r w:rsidRPr="009529C1">
        <w:rPr>
          <w:rFonts w:ascii="Cambria" w:hAnsi="Cambria"/>
          <w:sz w:val="26"/>
          <w:szCs w:val="26"/>
        </w:rPr>
        <w:t xml:space="preserve">Shelley Rutledge, LCSW, </w:t>
      </w:r>
      <w:proofErr w:type="spellStart"/>
      <w:proofErr w:type="gramStart"/>
      <w:r w:rsidRPr="009529C1">
        <w:rPr>
          <w:rFonts w:ascii="Cambria" w:hAnsi="Cambria"/>
          <w:sz w:val="26"/>
          <w:szCs w:val="26"/>
        </w:rPr>
        <w:t>Ed.S</w:t>
      </w:r>
      <w:proofErr w:type="spellEnd"/>
      <w:r w:rsidRPr="009529C1">
        <w:rPr>
          <w:rFonts w:ascii="Cambria" w:hAnsi="Cambria"/>
          <w:sz w:val="26"/>
          <w:szCs w:val="26"/>
        </w:rPr>
        <w:t>.,</w:t>
      </w:r>
      <w:proofErr w:type="gramEnd"/>
      <w:r w:rsidRPr="009529C1">
        <w:rPr>
          <w:rFonts w:ascii="Cambria" w:hAnsi="Cambria"/>
          <w:sz w:val="26"/>
          <w:szCs w:val="26"/>
        </w:rPr>
        <w:t xml:space="preserve"> Salem/Keizer School District</w:t>
      </w:r>
    </w:p>
    <w:p w:rsidR="00DE3D6C" w:rsidRPr="009529C1" w:rsidRDefault="005707A0" w:rsidP="007E3BED">
      <w:pPr>
        <w:pStyle w:val="Heading3"/>
        <w:jc w:val="center"/>
        <w:rPr>
          <w:rFonts w:ascii="Cambria" w:hAnsi="Cambria" w:cs="Leelawadee"/>
          <w:color w:val="FF0000"/>
          <w:sz w:val="26"/>
          <w:szCs w:val="26"/>
        </w:rPr>
      </w:pPr>
      <w:r w:rsidRPr="009529C1">
        <w:rPr>
          <w:rFonts w:ascii="Cambria" w:hAnsi="Cambria" w:cs="Leelawadee"/>
          <w:color w:val="FF0000"/>
          <w:sz w:val="26"/>
          <w:szCs w:val="26"/>
        </w:rPr>
        <w:t>Sharon Kerrisk</w:t>
      </w:r>
      <w:r w:rsidR="00101AE2" w:rsidRPr="009529C1">
        <w:rPr>
          <w:rFonts w:ascii="Cambria" w:hAnsi="Cambria" w:cs="Leelawadee"/>
          <w:color w:val="FF0000"/>
          <w:sz w:val="26"/>
          <w:szCs w:val="26"/>
        </w:rPr>
        <w:t xml:space="preserve">, </w:t>
      </w:r>
      <w:r w:rsidR="00A75528" w:rsidRPr="009529C1">
        <w:rPr>
          <w:rFonts w:ascii="Cambria" w:hAnsi="Cambria" w:cs="Leelawadee"/>
          <w:color w:val="FF0000"/>
          <w:sz w:val="26"/>
          <w:szCs w:val="26"/>
        </w:rPr>
        <w:t xml:space="preserve">LCSW, </w:t>
      </w:r>
      <w:r w:rsidR="00101AE2" w:rsidRPr="009529C1">
        <w:rPr>
          <w:rFonts w:ascii="Cambria" w:hAnsi="Cambria" w:cs="Leelawadee"/>
          <w:color w:val="FF0000"/>
          <w:sz w:val="26"/>
          <w:szCs w:val="26"/>
        </w:rPr>
        <w:t>Linn Benton Lincoln ESD</w:t>
      </w:r>
    </w:p>
    <w:p w:rsidR="00A75528" w:rsidRPr="009529C1" w:rsidRDefault="00A75528" w:rsidP="00A75528">
      <w:pPr>
        <w:pStyle w:val="Heading1"/>
        <w:rPr>
          <w:rFonts w:ascii="Cambria" w:hAnsi="Cambria"/>
          <w:sz w:val="26"/>
          <w:szCs w:val="26"/>
        </w:rPr>
      </w:pPr>
      <w:r w:rsidRPr="009529C1">
        <w:rPr>
          <w:rFonts w:ascii="Cambria" w:hAnsi="Cambria"/>
          <w:sz w:val="26"/>
          <w:szCs w:val="26"/>
        </w:rPr>
        <w:t xml:space="preserve">Mark </w:t>
      </w:r>
      <w:proofErr w:type="gramStart"/>
      <w:r w:rsidRPr="009529C1">
        <w:rPr>
          <w:rFonts w:ascii="Cambria" w:hAnsi="Cambria"/>
          <w:sz w:val="26"/>
          <w:szCs w:val="26"/>
        </w:rPr>
        <w:t>Summers</w:t>
      </w:r>
      <w:proofErr w:type="gramEnd"/>
      <w:r w:rsidRPr="009529C1">
        <w:rPr>
          <w:rFonts w:ascii="Cambria" w:hAnsi="Cambria"/>
          <w:sz w:val="26"/>
          <w:szCs w:val="26"/>
        </w:rPr>
        <w:t>, LCSW, Linn Benton Lincoln ESD</w:t>
      </w:r>
    </w:p>
    <w:p w:rsidR="00AB3D83" w:rsidRPr="00696E87" w:rsidRDefault="00266761" w:rsidP="00AB3D83">
      <w:pPr>
        <w:spacing w:after="0" w:line="200" w:lineRule="exact"/>
        <w:ind w:left="58"/>
        <w:jc w:val="center"/>
        <w:rPr>
          <w:rFonts w:ascii="Cambria" w:hAnsi="Cambria"/>
          <w:sz w:val="40"/>
          <w:szCs w:val="40"/>
        </w:rPr>
      </w:pPr>
      <w:r w:rsidRPr="00696E87">
        <w:rPr>
          <w:rFonts w:ascii="Cambria" w:eastAsia="Arial" w:hAnsi="Cambria" w:cs="Arial"/>
          <w:b/>
          <w:sz w:val="40"/>
          <w:szCs w:val="40"/>
        </w:rPr>
        <w:t xml:space="preserve">  </w:t>
      </w:r>
    </w:p>
    <w:p w:rsidR="00356CEE" w:rsidRPr="00696E87" w:rsidRDefault="00A75528" w:rsidP="00696E87">
      <w:pPr>
        <w:spacing w:after="0" w:line="240" w:lineRule="auto"/>
        <w:ind w:left="58"/>
        <w:rPr>
          <w:rFonts w:ascii="Cambria" w:hAnsi="Cambria" w:cs="Tahoma"/>
          <w:bCs/>
          <w:sz w:val="20"/>
          <w:szCs w:val="20"/>
        </w:rPr>
      </w:pPr>
      <w:r w:rsidRPr="00696E87">
        <w:rPr>
          <w:rStyle w:val="Strong"/>
          <w:rFonts w:ascii="Cambria" w:hAnsi="Cambria"/>
          <w:sz w:val="24"/>
          <w:szCs w:val="24"/>
        </w:rPr>
        <w:t>Shelly R</w:t>
      </w:r>
      <w:r w:rsidR="00316AC9" w:rsidRPr="00696E87">
        <w:rPr>
          <w:rStyle w:val="Strong"/>
          <w:rFonts w:ascii="Cambria" w:hAnsi="Cambria"/>
          <w:sz w:val="24"/>
          <w:szCs w:val="24"/>
        </w:rPr>
        <w:t xml:space="preserve">utledge, LCSW, ED.S.  </w:t>
      </w:r>
      <w:r w:rsidR="00AB3D83" w:rsidRPr="00696E87">
        <w:rPr>
          <w:rFonts w:ascii="Cambria" w:hAnsi="Cambria" w:cs="Tahoma"/>
          <w:bCs/>
          <w:sz w:val="24"/>
          <w:szCs w:val="24"/>
        </w:rPr>
        <w:t>Shelley Rutledge is a school psychologist and a licensed clinical social worker with the Salem-Keizer School District with extensive experience providing assessment and consultation services for special education and high risk student populations in both clinical and educational settings. She was the threat assessment coordinator for Willamette ESD until 2012 when she began the coordination of the Sexual Incident Response Committee (SIRC), providing program oversight, staff training and consultation regarding issues of problematic sexual behavior and criminal sexual misconduct for students grades Pre-K through Post High. Shelley also serves on Marion County’s MDT SBU-12 committee, the Mid Valley Student Threat Assessment Team, the Marion County Threat Advisory Team and is a board member of the Oregon Adolescent Sex Offender Treatment Network (OASOTN).</w:t>
      </w:r>
    </w:p>
    <w:p w:rsidR="00AB3D83" w:rsidRPr="00696E87" w:rsidRDefault="00AB3D83" w:rsidP="00AB3D83">
      <w:pPr>
        <w:spacing w:after="0" w:line="200" w:lineRule="exact"/>
        <w:ind w:left="58"/>
        <w:rPr>
          <w:rFonts w:ascii="Cambria" w:hAnsi="Cambria"/>
          <w:sz w:val="40"/>
          <w:szCs w:val="40"/>
        </w:rPr>
      </w:pPr>
    </w:p>
    <w:tbl>
      <w:tblPr>
        <w:tblW w:w="9900" w:type="dxa"/>
        <w:tblLook w:val="04A0" w:firstRow="1" w:lastRow="0" w:firstColumn="1" w:lastColumn="0" w:noHBand="0" w:noVBand="1"/>
      </w:tblPr>
      <w:tblGrid>
        <w:gridCol w:w="3060"/>
        <w:gridCol w:w="6840"/>
      </w:tblGrid>
      <w:tr w:rsidR="00285F76" w:rsidRPr="00285F76" w:rsidTr="008B2E0D">
        <w:trPr>
          <w:trHeight w:val="312"/>
        </w:trPr>
        <w:tc>
          <w:tcPr>
            <w:tcW w:w="9900" w:type="dxa"/>
            <w:gridSpan w:val="2"/>
            <w:tcBorders>
              <w:top w:val="nil"/>
              <w:left w:val="nil"/>
              <w:bottom w:val="nil"/>
              <w:right w:val="nil"/>
            </w:tcBorders>
            <w:shd w:val="clear" w:color="auto" w:fill="auto"/>
            <w:noWrap/>
            <w:vAlign w:val="center"/>
            <w:hideMark/>
          </w:tcPr>
          <w:p w:rsidR="008B2E0D" w:rsidRDefault="00285F76" w:rsidP="009529C1">
            <w:pPr>
              <w:spacing w:after="0" w:line="240" w:lineRule="auto"/>
              <w:rPr>
                <w:rFonts w:eastAsia="Times New Roman" w:cs="Times New Roman"/>
              </w:rPr>
            </w:pPr>
            <w:r w:rsidRPr="00285F76">
              <w:rPr>
                <w:rFonts w:eastAsia="Times New Roman" w:cs="Times New Roman"/>
                <w:b/>
                <w:sz w:val="24"/>
                <w:szCs w:val="24"/>
              </w:rPr>
              <w:t xml:space="preserve">Where: </w:t>
            </w:r>
            <w:r w:rsidRPr="00285F76">
              <w:rPr>
                <w:rFonts w:eastAsia="Times New Roman" w:cs="Times New Roman"/>
                <w:sz w:val="24"/>
                <w:szCs w:val="24"/>
              </w:rPr>
              <w:t>Linn Benton Lincoln Education Service District</w:t>
            </w:r>
            <w:r w:rsidRPr="00285F76">
              <w:rPr>
                <w:rFonts w:eastAsia="Times New Roman" w:cs="Times New Roman"/>
                <w:b/>
                <w:sz w:val="24"/>
                <w:szCs w:val="24"/>
              </w:rPr>
              <w:t xml:space="preserve"> </w:t>
            </w:r>
            <w:r w:rsidR="009529C1">
              <w:rPr>
                <w:rFonts w:eastAsia="Times New Roman" w:cs="Times New Roman"/>
                <w:b/>
                <w:sz w:val="24"/>
                <w:szCs w:val="24"/>
              </w:rPr>
              <w:t xml:space="preserve">- </w:t>
            </w:r>
            <w:r w:rsidR="009529C1">
              <w:rPr>
                <w:rFonts w:eastAsia="Times New Roman" w:cs="Times New Roman"/>
                <w:sz w:val="24"/>
                <w:szCs w:val="24"/>
              </w:rPr>
              <w:t xml:space="preserve">Conference Rooms </w:t>
            </w:r>
            <w:r w:rsidR="009529C1" w:rsidRPr="00285F76">
              <w:rPr>
                <w:rFonts w:eastAsia="Times New Roman" w:cs="Times New Roman"/>
              </w:rPr>
              <w:t>2 &amp; 3</w:t>
            </w:r>
            <w:r w:rsidR="008B2E0D">
              <w:rPr>
                <w:rFonts w:eastAsia="Times New Roman" w:cs="Times New Roman"/>
              </w:rPr>
              <w:t xml:space="preserve"> </w:t>
            </w:r>
          </w:p>
          <w:p w:rsidR="00285F76" w:rsidRPr="00285F76" w:rsidRDefault="008B2E0D" w:rsidP="009529C1">
            <w:pPr>
              <w:spacing w:after="0" w:line="240" w:lineRule="auto"/>
              <w:rPr>
                <w:rFonts w:eastAsia="Times New Roman" w:cs="Times New Roman"/>
                <w:b/>
                <w:sz w:val="24"/>
                <w:szCs w:val="24"/>
              </w:rPr>
            </w:pPr>
            <w:r w:rsidRPr="009529C1">
              <w:rPr>
                <w:rFonts w:eastAsia="Times New Roman" w:cs="Times New Roman"/>
              </w:rPr>
              <w:t>905</w:t>
            </w:r>
            <w:r>
              <w:rPr>
                <w:rFonts w:eastAsia="Times New Roman" w:cs="Times New Roman"/>
              </w:rPr>
              <w:t xml:space="preserve"> 4th Avenue SE, Albany, OR</w:t>
            </w:r>
          </w:p>
        </w:tc>
      </w:tr>
      <w:tr w:rsidR="00285F76" w:rsidRPr="00285F76" w:rsidTr="008B2E0D">
        <w:trPr>
          <w:trHeight w:val="312"/>
        </w:trPr>
        <w:tc>
          <w:tcPr>
            <w:tcW w:w="9900" w:type="dxa"/>
            <w:gridSpan w:val="2"/>
            <w:tcBorders>
              <w:top w:val="nil"/>
              <w:left w:val="nil"/>
              <w:bottom w:val="nil"/>
              <w:right w:val="nil"/>
            </w:tcBorders>
            <w:shd w:val="clear" w:color="auto" w:fill="auto"/>
            <w:noWrap/>
            <w:vAlign w:val="center"/>
            <w:hideMark/>
          </w:tcPr>
          <w:p w:rsidR="00285F76" w:rsidRPr="00285F76" w:rsidRDefault="009529C1" w:rsidP="00285F76">
            <w:pPr>
              <w:spacing w:after="0" w:line="240" w:lineRule="auto"/>
              <w:rPr>
                <w:rFonts w:eastAsia="Times New Roman" w:cs="Times New Roman"/>
                <w:sz w:val="24"/>
                <w:szCs w:val="24"/>
              </w:rPr>
            </w:pPr>
            <w:r w:rsidRPr="009529C1">
              <w:rPr>
                <w:rFonts w:eastAsia="Times New Roman" w:cs="Times New Roman"/>
                <w:b/>
                <w:sz w:val="24"/>
                <w:szCs w:val="24"/>
              </w:rPr>
              <w:t>When:</w:t>
            </w:r>
            <w:r>
              <w:rPr>
                <w:rFonts w:eastAsia="Times New Roman" w:cs="Times New Roman"/>
                <w:sz w:val="24"/>
                <w:szCs w:val="24"/>
              </w:rPr>
              <w:t xml:space="preserve"> March 4, 2019</w:t>
            </w:r>
          </w:p>
        </w:tc>
      </w:tr>
      <w:tr w:rsidR="00285F76" w:rsidRPr="00285F76" w:rsidTr="008B2E0D">
        <w:trPr>
          <w:trHeight w:val="135"/>
        </w:trPr>
        <w:tc>
          <w:tcPr>
            <w:tcW w:w="306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p>
        </w:tc>
        <w:tc>
          <w:tcPr>
            <w:tcW w:w="6840" w:type="dxa"/>
            <w:tcBorders>
              <w:top w:val="nil"/>
              <w:left w:val="nil"/>
              <w:bottom w:val="nil"/>
              <w:right w:val="nil"/>
            </w:tcBorders>
            <w:shd w:val="clear" w:color="auto" w:fill="auto"/>
            <w:noWrap/>
            <w:vAlign w:val="bottom"/>
            <w:hideMark/>
          </w:tcPr>
          <w:p w:rsidR="00285F76" w:rsidRPr="00285F76" w:rsidRDefault="00285F76" w:rsidP="00285F76">
            <w:pPr>
              <w:spacing w:after="0" w:line="240" w:lineRule="auto"/>
              <w:rPr>
                <w:rFonts w:ascii="Times New Roman" w:eastAsia="Times New Roman" w:hAnsi="Times New Roman" w:cs="Times New Roman"/>
                <w:color w:val="auto"/>
                <w:sz w:val="20"/>
                <w:szCs w:val="20"/>
              </w:rPr>
            </w:pPr>
          </w:p>
        </w:tc>
      </w:tr>
      <w:tr w:rsidR="00285F76" w:rsidRPr="00285F76" w:rsidTr="008B2E0D">
        <w:trPr>
          <w:trHeight w:val="312"/>
        </w:trPr>
        <w:tc>
          <w:tcPr>
            <w:tcW w:w="306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8:00 a.m. - 8:30 a.m.</w:t>
            </w:r>
          </w:p>
        </w:tc>
        <w:tc>
          <w:tcPr>
            <w:tcW w:w="684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 xml:space="preserve">Sign In </w:t>
            </w:r>
          </w:p>
        </w:tc>
      </w:tr>
      <w:tr w:rsidR="00285F76" w:rsidRPr="00285F76" w:rsidTr="008B2E0D">
        <w:trPr>
          <w:trHeight w:val="312"/>
        </w:trPr>
        <w:tc>
          <w:tcPr>
            <w:tcW w:w="306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8:30 a.m. - 9:45 a.m.</w:t>
            </w:r>
          </w:p>
        </w:tc>
        <w:tc>
          <w:tcPr>
            <w:tcW w:w="684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Arial"/>
                <w:sz w:val="24"/>
                <w:szCs w:val="24"/>
              </w:rPr>
              <w:t>Purpose, Perspectives, and Process</w:t>
            </w:r>
          </w:p>
        </w:tc>
      </w:tr>
      <w:tr w:rsidR="00285F76" w:rsidRPr="00285F76" w:rsidTr="008B2E0D">
        <w:trPr>
          <w:trHeight w:val="312"/>
        </w:trPr>
        <w:tc>
          <w:tcPr>
            <w:tcW w:w="306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9:45 a.m. - 10:00 a.m.</w:t>
            </w:r>
          </w:p>
        </w:tc>
        <w:tc>
          <w:tcPr>
            <w:tcW w:w="684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 xml:space="preserve">Break </w:t>
            </w:r>
          </w:p>
        </w:tc>
      </w:tr>
      <w:tr w:rsidR="00285F76" w:rsidRPr="00285F76" w:rsidTr="008B2E0D">
        <w:trPr>
          <w:trHeight w:val="312"/>
        </w:trPr>
        <w:tc>
          <w:tcPr>
            <w:tcW w:w="306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 xml:space="preserve">10:00 a.m. - 11:15 a.m. </w:t>
            </w:r>
          </w:p>
        </w:tc>
        <w:tc>
          <w:tcPr>
            <w:tcW w:w="6840" w:type="dxa"/>
            <w:tcBorders>
              <w:top w:val="nil"/>
              <w:left w:val="nil"/>
              <w:bottom w:val="nil"/>
              <w:right w:val="nil"/>
            </w:tcBorders>
            <w:shd w:val="clear" w:color="auto" w:fill="auto"/>
            <w:noWrap/>
            <w:vAlign w:val="bottom"/>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 xml:space="preserve">Shelley Rutledge, LCSW, </w:t>
            </w:r>
            <w:proofErr w:type="spellStart"/>
            <w:r w:rsidRPr="00285F76">
              <w:rPr>
                <w:rFonts w:eastAsia="Times New Roman" w:cs="Times New Roman"/>
                <w:sz w:val="24"/>
                <w:szCs w:val="24"/>
              </w:rPr>
              <w:t>Ed.S</w:t>
            </w:r>
            <w:proofErr w:type="spellEnd"/>
            <w:r w:rsidRPr="00285F76">
              <w:rPr>
                <w:rFonts w:eastAsia="Times New Roman" w:cs="Times New Roman"/>
                <w:sz w:val="24"/>
                <w:szCs w:val="24"/>
              </w:rPr>
              <w:t>. ~ Introduction to the SIRC process</w:t>
            </w:r>
          </w:p>
        </w:tc>
      </w:tr>
      <w:tr w:rsidR="00285F76" w:rsidRPr="00285F76" w:rsidTr="008B2E0D">
        <w:trPr>
          <w:trHeight w:val="312"/>
        </w:trPr>
        <w:tc>
          <w:tcPr>
            <w:tcW w:w="3060" w:type="dxa"/>
            <w:tcBorders>
              <w:top w:val="nil"/>
              <w:left w:val="nil"/>
              <w:bottom w:val="nil"/>
              <w:right w:val="nil"/>
            </w:tcBorders>
            <w:shd w:val="clear" w:color="auto" w:fill="auto"/>
            <w:noWrap/>
            <w:vAlign w:val="center"/>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 xml:space="preserve">11:15 a.m. - 12:00 p.m.  </w:t>
            </w:r>
          </w:p>
        </w:tc>
        <w:tc>
          <w:tcPr>
            <w:tcW w:w="6840" w:type="dxa"/>
            <w:tcBorders>
              <w:top w:val="nil"/>
              <w:left w:val="nil"/>
              <w:bottom w:val="nil"/>
              <w:right w:val="nil"/>
            </w:tcBorders>
            <w:shd w:val="clear" w:color="auto" w:fill="auto"/>
            <w:noWrap/>
            <w:vAlign w:val="bottom"/>
            <w:hideMark/>
          </w:tcPr>
          <w:p w:rsidR="00285F76" w:rsidRPr="00285F76" w:rsidRDefault="00285F76" w:rsidP="00285F76">
            <w:pPr>
              <w:spacing w:after="0" w:line="240" w:lineRule="auto"/>
              <w:rPr>
                <w:rFonts w:eastAsia="Times New Roman" w:cs="Times New Roman"/>
                <w:sz w:val="24"/>
                <w:szCs w:val="24"/>
              </w:rPr>
            </w:pPr>
            <w:r w:rsidRPr="00285F76">
              <w:rPr>
                <w:rFonts w:eastAsia="Times New Roman" w:cs="Times New Roman"/>
                <w:sz w:val="24"/>
                <w:szCs w:val="24"/>
              </w:rPr>
              <w:t>Mark Summers, LCSW</w:t>
            </w:r>
          </w:p>
        </w:tc>
      </w:tr>
    </w:tbl>
    <w:p w:rsidR="00247862" w:rsidRPr="00696E87" w:rsidRDefault="00247862" w:rsidP="002A5010">
      <w:pPr>
        <w:spacing w:after="0" w:line="180" w:lineRule="exact"/>
        <w:rPr>
          <w:rFonts w:ascii="Cambria" w:eastAsia="Arial" w:hAnsi="Cambria" w:cs="Arial"/>
          <w:b/>
          <w:sz w:val="24"/>
        </w:rPr>
      </w:pPr>
    </w:p>
    <w:p w:rsidR="00356CEE" w:rsidRPr="00285F76" w:rsidRDefault="00356CEE" w:rsidP="00356CEE">
      <w:pPr>
        <w:spacing w:after="215"/>
        <w:rPr>
          <w:rFonts w:ascii="Cambria" w:hAnsi="Cambria"/>
        </w:rPr>
      </w:pPr>
      <w:r w:rsidRPr="00285F76">
        <w:rPr>
          <w:rFonts w:ascii="Cambria" w:eastAsia="Arial" w:hAnsi="Cambria" w:cs="Arial"/>
          <w:sz w:val="24"/>
        </w:rPr>
        <w:t>CEU’s/PDU’s will be available for this training.</w:t>
      </w:r>
    </w:p>
    <w:p w:rsidR="000316B2" w:rsidRPr="00696E87" w:rsidRDefault="007F792A" w:rsidP="00356CEE">
      <w:pPr>
        <w:spacing w:after="215"/>
        <w:rPr>
          <w:rFonts w:ascii="Cambria" w:hAnsi="Cambria" w:cs="Arial"/>
          <w:sz w:val="24"/>
          <w:szCs w:val="24"/>
        </w:rPr>
      </w:pPr>
      <w:r w:rsidRPr="00696E87">
        <w:rPr>
          <w:rFonts w:ascii="Cambria" w:eastAsia="Arial" w:hAnsi="Cambria" w:cs="Arial"/>
          <w:b/>
          <w:color w:val="000000" w:themeColor="text1"/>
          <w:sz w:val="24"/>
          <w:szCs w:val="24"/>
        </w:rPr>
        <w:t xml:space="preserve">Register </w:t>
      </w:r>
      <w:r w:rsidRPr="00696E87">
        <w:rPr>
          <w:rFonts w:ascii="Cambria" w:eastAsia="Arial" w:hAnsi="Cambria" w:cs="Arial"/>
          <w:b/>
          <w:color w:val="FF0000"/>
          <w:sz w:val="24"/>
          <w:szCs w:val="24"/>
          <w:highlight w:val="yellow"/>
        </w:rPr>
        <w:t>at</w:t>
      </w:r>
      <w:r w:rsidR="00516594" w:rsidRPr="00696E87">
        <w:rPr>
          <w:rFonts w:ascii="Cambria" w:eastAsia="Arial" w:hAnsi="Cambria" w:cs="Arial"/>
          <w:b/>
          <w:color w:val="FF0000"/>
          <w:sz w:val="24"/>
          <w:szCs w:val="24"/>
          <w:highlight w:val="yellow"/>
        </w:rPr>
        <w:t xml:space="preserve"> </w:t>
      </w:r>
      <w:hyperlink r:id="rId7" w:history="1">
        <w:r w:rsidR="000316B2" w:rsidRPr="00696E87">
          <w:rPr>
            <w:rStyle w:val="Hyperlink"/>
            <w:rFonts w:ascii="Cambria" w:hAnsi="Cambria" w:cs="Arial"/>
            <w:b/>
            <w:color w:val="FF0000"/>
            <w:sz w:val="24"/>
            <w:szCs w:val="24"/>
            <w:highlight w:val="yellow"/>
          </w:rPr>
          <w:t>https://www.lblesd.k12.or.us/training-calendar/</w:t>
        </w:r>
      </w:hyperlink>
    </w:p>
    <w:p w:rsidR="00955058" w:rsidRPr="00696E87" w:rsidRDefault="00A33933" w:rsidP="00356CEE">
      <w:pPr>
        <w:spacing w:after="215"/>
        <w:rPr>
          <w:rFonts w:ascii="Cambria" w:hAnsi="Cambria" w:cs="Arial"/>
          <w:sz w:val="24"/>
          <w:szCs w:val="24"/>
        </w:rPr>
      </w:pPr>
      <w:r w:rsidRPr="00696E87">
        <w:rPr>
          <w:rFonts w:ascii="Cambria" w:eastAsia="Arial" w:hAnsi="Cambria" w:cs="Arial"/>
          <w:b/>
          <w:color w:val="FF0000"/>
          <w:sz w:val="24"/>
          <w:szCs w:val="24"/>
        </w:rPr>
        <w:t xml:space="preserve">REGISTRATION DEADLINE </w:t>
      </w:r>
      <w:r w:rsidR="00617D8B" w:rsidRPr="00696E87">
        <w:rPr>
          <w:rFonts w:ascii="Cambria" w:eastAsia="Arial" w:hAnsi="Cambria" w:cs="Arial"/>
          <w:b/>
          <w:color w:val="FF0000"/>
          <w:sz w:val="24"/>
          <w:szCs w:val="24"/>
        </w:rPr>
        <w:t>February 26</w:t>
      </w:r>
      <w:r w:rsidR="000757FC" w:rsidRPr="00696E87">
        <w:rPr>
          <w:rFonts w:ascii="Cambria" w:eastAsia="Arial" w:hAnsi="Cambria" w:cs="Arial"/>
          <w:b/>
          <w:color w:val="FF0000"/>
          <w:sz w:val="24"/>
          <w:szCs w:val="24"/>
        </w:rPr>
        <w:t>, 201</w:t>
      </w:r>
      <w:r w:rsidR="00C922D3">
        <w:rPr>
          <w:rFonts w:ascii="Cambria" w:eastAsia="Arial" w:hAnsi="Cambria" w:cs="Arial"/>
          <w:b/>
          <w:color w:val="FF0000"/>
          <w:sz w:val="24"/>
          <w:szCs w:val="24"/>
        </w:rPr>
        <w:t>9</w:t>
      </w:r>
      <w:r w:rsidR="007545C1" w:rsidRPr="00696E87">
        <w:rPr>
          <w:rFonts w:ascii="Cambria" w:eastAsia="Arial" w:hAnsi="Cambria" w:cs="Arial"/>
          <w:b/>
          <w:color w:val="FF0000"/>
          <w:sz w:val="24"/>
          <w:szCs w:val="24"/>
        </w:rPr>
        <w:t xml:space="preserve"> (</w:t>
      </w:r>
      <w:r w:rsidR="00EE40F0" w:rsidRPr="00696E87">
        <w:rPr>
          <w:rFonts w:ascii="Cambria" w:eastAsia="Arial" w:hAnsi="Cambria" w:cs="Arial"/>
          <w:b/>
          <w:color w:val="FF0000"/>
          <w:sz w:val="24"/>
          <w:szCs w:val="24"/>
        </w:rPr>
        <w:t>limited seating</w:t>
      </w:r>
      <w:r w:rsidR="007545C1" w:rsidRPr="00696E87">
        <w:rPr>
          <w:rFonts w:ascii="Cambria" w:eastAsia="Arial" w:hAnsi="Cambria" w:cs="Arial"/>
          <w:b/>
          <w:color w:val="FF0000"/>
          <w:sz w:val="24"/>
          <w:szCs w:val="24"/>
        </w:rPr>
        <w:t>)</w:t>
      </w:r>
      <w:bookmarkStart w:id="0" w:name="_GoBack"/>
      <w:bookmarkEnd w:id="0"/>
    </w:p>
    <w:p w:rsidR="005707A0" w:rsidRPr="00696E87" w:rsidRDefault="005707A0" w:rsidP="005707A0">
      <w:pPr>
        <w:spacing w:after="0"/>
        <w:jc w:val="both"/>
        <w:rPr>
          <w:rFonts w:ascii="Cambria" w:hAnsi="Cambria" w:cs="Arial"/>
          <w:i/>
          <w:iCs/>
        </w:rPr>
      </w:pPr>
      <w:r w:rsidRPr="00696E87">
        <w:rPr>
          <w:rFonts w:ascii="Cambria" w:hAnsi="Cambria" w:cs="Arial"/>
          <w:b/>
          <w:i/>
          <w:iCs/>
        </w:rPr>
        <w:t>Accommodations</w:t>
      </w:r>
      <w:r w:rsidRPr="00696E87">
        <w:rPr>
          <w:rFonts w:ascii="Cambria" w:hAnsi="Cambria" w:cs="Arial"/>
          <w:i/>
          <w:iCs/>
        </w:rPr>
        <w:t xml:space="preserve">: If you need accommodations please contact LBL in advance so arrangements can be </w:t>
      </w:r>
    </w:p>
    <w:p w:rsidR="005707A0" w:rsidRPr="00696E87" w:rsidRDefault="00F65AAE" w:rsidP="005707A0">
      <w:pPr>
        <w:spacing w:after="0"/>
        <w:jc w:val="both"/>
        <w:rPr>
          <w:rFonts w:ascii="Cambria" w:hAnsi="Cambria" w:cs="Arial"/>
          <w:i/>
          <w:iCs/>
        </w:rPr>
      </w:pPr>
      <w:proofErr w:type="gramStart"/>
      <w:r w:rsidRPr="00696E87">
        <w:rPr>
          <w:rFonts w:ascii="Cambria" w:hAnsi="Cambria" w:cs="Arial"/>
          <w:i/>
          <w:iCs/>
        </w:rPr>
        <w:t>m</w:t>
      </w:r>
      <w:r w:rsidR="005707A0" w:rsidRPr="00696E87">
        <w:rPr>
          <w:rFonts w:ascii="Cambria" w:hAnsi="Cambria" w:cs="Arial"/>
          <w:i/>
          <w:iCs/>
        </w:rPr>
        <w:t>ade</w:t>
      </w:r>
      <w:proofErr w:type="gramEnd"/>
      <w:r w:rsidR="005707A0" w:rsidRPr="00696E87">
        <w:rPr>
          <w:rFonts w:ascii="Cambria" w:hAnsi="Cambria" w:cs="Arial"/>
          <w:i/>
          <w:iCs/>
        </w:rPr>
        <w:t xml:space="preserve">. Contact Theresa at </w:t>
      </w:r>
      <w:hyperlink r:id="rId8" w:history="1">
        <w:r w:rsidR="005707A0" w:rsidRPr="00696E87">
          <w:rPr>
            <w:rStyle w:val="Hyperlink"/>
            <w:rFonts w:ascii="Cambria" w:hAnsi="Cambria" w:cs="Arial"/>
            <w:i/>
            <w:iCs/>
          </w:rPr>
          <w:t>theresa.lynch@lblesd.k12.or.us</w:t>
        </w:r>
      </w:hyperlink>
      <w:r w:rsidR="005707A0" w:rsidRPr="00696E87">
        <w:rPr>
          <w:rFonts w:ascii="Cambria" w:hAnsi="Cambria" w:cs="Arial"/>
          <w:i/>
          <w:iCs/>
        </w:rPr>
        <w:t xml:space="preserve"> or by phone 541-812-2711</w:t>
      </w:r>
    </w:p>
    <w:tbl>
      <w:tblPr>
        <w:tblStyle w:val="TableGrid"/>
        <w:tblpPr w:vertAnchor="page" w:horzAnchor="margin" w:tblpY="14545"/>
        <w:tblOverlap w:val="never"/>
        <w:tblW w:w="10425" w:type="dxa"/>
        <w:tblInd w:w="0" w:type="dxa"/>
        <w:tblBorders>
          <w:top w:val="single" w:sz="12" w:space="0" w:color="FF0000"/>
          <w:left w:val="single" w:sz="12" w:space="0" w:color="FF0000"/>
          <w:bottom w:val="single" w:sz="12" w:space="0" w:color="FF0000"/>
          <w:right w:val="single" w:sz="12" w:space="0" w:color="FF0000"/>
        </w:tblBorders>
        <w:tblCellMar>
          <w:top w:w="109" w:type="dxa"/>
          <w:left w:w="174" w:type="dxa"/>
          <w:right w:w="115" w:type="dxa"/>
        </w:tblCellMar>
        <w:tblLook w:val="04A0" w:firstRow="1" w:lastRow="0" w:firstColumn="1" w:lastColumn="0" w:noHBand="0" w:noVBand="1"/>
      </w:tblPr>
      <w:tblGrid>
        <w:gridCol w:w="10425"/>
      </w:tblGrid>
      <w:tr w:rsidR="00EE40F0" w:rsidRPr="00696E87" w:rsidTr="007E3BED">
        <w:trPr>
          <w:trHeight w:val="767"/>
        </w:trPr>
        <w:tc>
          <w:tcPr>
            <w:tcW w:w="10425" w:type="dxa"/>
            <w:shd w:val="clear" w:color="auto" w:fill="B4C6E7" w:themeFill="accent5" w:themeFillTint="66"/>
          </w:tcPr>
          <w:p w:rsidR="00EE40F0" w:rsidRPr="00696E87" w:rsidRDefault="00EE40F0" w:rsidP="007E3BED">
            <w:pPr>
              <w:spacing w:after="2" w:line="238" w:lineRule="auto"/>
              <w:rPr>
                <w:rFonts w:ascii="Cambria" w:hAnsi="Cambria"/>
                <w:sz w:val="20"/>
                <w:szCs w:val="20"/>
              </w:rPr>
            </w:pPr>
            <w:r w:rsidRPr="00696E87">
              <w:rPr>
                <w:rFonts w:ascii="Cambria" w:eastAsia="Arial" w:hAnsi="Cambria" w:cs="Arial"/>
                <w:sz w:val="20"/>
                <w:szCs w:val="20"/>
              </w:rPr>
              <w:t>Members of the Linn County STAT Team include: Albany Fire Department, Albany Police Department, Linn County Sheriff, DHS-Child Welfare, Greater Albany Public Schools, Linn Benton Lincoln Behavior Consultants, Linn County Juvenile Department, Linn County Mental Health, and Linn County Developmental Disabilities</w:t>
            </w:r>
          </w:p>
        </w:tc>
      </w:tr>
    </w:tbl>
    <w:p w:rsidR="000A6090" w:rsidRPr="00696E87" w:rsidRDefault="000A6090" w:rsidP="008B2E0D">
      <w:pPr>
        <w:tabs>
          <w:tab w:val="center" w:pos="5761"/>
        </w:tabs>
        <w:spacing w:after="0"/>
        <w:rPr>
          <w:rFonts w:ascii="Cambria" w:hAnsi="Cambria"/>
        </w:rPr>
      </w:pPr>
    </w:p>
    <w:sectPr w:rsidR="000A6090" w:rsidRPr="00696E87" w:rsidSect="007E3BED">
      <w:pgSz w:w="12240" w:h="15840"/>
      <w:pgMar w:top="450" w:right="630" w:bottom="287"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90"/>
    <w:rsid w:val="000250E8"/>
    <w:rsid w:val="000316B2"/>
    <w:rsid w:val="000757FC"/>
    <w:rsid w:val="000A6090"/>
    <w:rsid w:val="00101AE2"/>
    <w:rsid w:val="0010656E"/>
    <w:rsid w:val="00167822"/>
    <w:rsid w:val="001D7CFE"/>
    <w:rsid w:val="00247862"/>
    <w:rsid w:val="00266761"/>
    <w:rsid w:val="00285F76"/>
    <w:rsid w:val="002A5010"/>
    <w:rsid w:val="002C4EE2"/>
    <w:rsid w:val="002F049A"/>
    <w:rsid w:val="00316AC9"/>
    <w:rsid w:val="00354E68"/>
    <w:rsid w:val="00356CEE"/>
    <w:rsid w:val="003B4831"/>
    <w:rsid w:val="00516594"/>
    <w:rsid w:val="005404D4"/>
    <w:rsid w:val="00552A6E"/>
    <w:rsid w:val="005707A0"/>
    <w:rsid w:val="005E3A68"/>
    <w:rsid w:val="00617D8B"/>
    <w:rsid w:val="00696E87"/>
    <w:rsid w:val="006B2255"/>
    <w:rsid w:val="006B7BD9"/>
    <w:rsid w:val="00724013"/>
    <w:rsid w:val="007371C0"/>
    <w:rsid w:val="007545C1"/>
    <w:rsid w:val="007C7B32"/>
    <w:rsid w:val="007E3BED"/>
    <w:rsid w:val="007F792A"/>
    <w:rsid w:val="008B2E0D"/>
    <w:rsid w:val="009529C1"/>
    <w:rsid w:val="00955058"/>
    <w:rsid w:val="00A33933"/>
    <w:rsid w:val="00A462BA"/>
    <w:rsid w:val="00A75528"/>
    <w:rsid w:val="00AB3D83"/>
    <w:rsid w:val="00AD47E6"/>
    <w:rsid w:val="00BA1E8E"/>
    <w:rsid w:val="00C922D3"/>
    <w:rsid w:val="00D2437C"/>
    <w:rsid w:val="00DA733B"/>
    <w:rsid w:val="00DE3D6C"/>
    <w:rsid w:val="00EC1AD0"/>
    <w:rsid w:val="00EE40F0"/>
    <w:rsid w:val="00F65AAE"/>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5EE6-B570-4EA4-91D6-1EAC65C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7"/>
      <w:jc w:val="center"/>
      <w:outlineLvl w:val="0"/>
    </w:pPr>
    <w:rPr>
      <w:rFonts w:ascii="Arial" w:eastAsia="Arial" w:hAnsi="Arial" w:cs="Arial"/>
      <w:b/>
      <w:color w:val="FF0000"/>
      <w:sz w:val="40"/>
    </w:rPr>
  </w:style>
  <w:style w:type="paragraph" w:styleId="Heading2">
    <w:name w:val="heading 2"/>
    <w:next w:val="Normal"/>
    <w:link w:val="Heading2Char"/>
    <w:uiPriority w:val="9"/>
    <w:unhideWhenUsed/>
    <w:qFormat/>
    <w:pPr>
      <w:keepNext/>
      <w:keepLines/>
      <w:spacing w:after="0"/>
      <w:ind w:left="59"/>
      <w:jc w:val="center"/>
      <w:outlineLvl w:val="1"/>
    </w:pPr>
    <w:rPr>
      <w:rFonts w:ascii="Arial" w:eastAsia="Arial" w:hAnsi="Arial" w:cs="Arial"/>
      <w:b/>
      <w:i/>
      <w:color w:val="000000"/>
      <w:sz w:val="40"/>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6"/>
    </w:rPr>
  </w:style>
  <w:style w:type="character" w:customStyle="1" w:styleId="Heading2Char">
    <w:name w:val="Heading 2 Char"/>
    <w:link w:val="Heading2"/>
    <w:rPr>
      <w:rFonts w:ascii="Arial" w:eastAsia="Arial" w:hAnsi="Arial" w:cs="Arial"/>
      <w:b/>
      <w:i/>
      <w:color w:val="000000"/>
      <w:sz w:val="40"/>
    </w:rPr>
  </w:style>
  <w:style w:type="character" w:customStyle="1" w:styleId="Heading1Char">
    <w:name w:val="Heading 1 Char"/>
    <w:link w:val="Heading1"/>
    <w:rPr>
      <w:rFonts w:ascii="Arial" w:eastAsia="Arial" w:hAnsi="Arial" w:cs="Arial"/>
      <w:b/>
      <w:color w:val="FF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DE3D6C"/>
    <w:rPr>
      <w:b/>
      <w:bCs/>
    </w:rPr>
  </w:style>
  <w:style w:type="character" w:styleId="Hyperlink">
    <w:name w:val="Hyperlink"/>
    <w:basedOn w:val="DefaultParagraphFont"/>
    <w:uiPriority w:val="99"/>
    <w:unhideWhenUsed/>
    <w:rsid w:val="002A5010"/>
    <w:rPr>
      <w:color w:val="0563C1" w:themeColor="hyperlink"/>
      <w:u w:val="single"/>
    </w:rPr>
  </w:style>
  <w:style w:type="character" w:styleId="FollowedHyperlink">
    <w:name w:val="FollowedHyperlink"/>
    <w:basedOn w:val="DefaultParagraphFont"/>
    <w:uiPriority w:val="99"/>
    <w:semiHidden/>
    <w:unhideWhenUsed/>
    <w:rsid w:val="00354E68"/>
    <w:rPr>
      <w:color w:val="954F72" w:themeColor="followedHyperlink"/>
      <w:u w:val="single"/>
    </w:rPr>
  </w:style>
  <w:style w:type="paragraph" w:styleId="BalloonText">
    <w:name w:val="Balloon Text"/>
    <w:basedOn w:val="Normal"/>
    <w:link w:val="BalloonTextChar"/>
    <w:uiPriority w:val="99"/>
    <w:semiHidden/>
    <w:unhideWhenUsed/>
    <w:rsid w:val="0028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7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3501">
      <w:bodyDiv w:val="1"/>
      <w:marLeft w:val="0"/>
      <w:marRight w:val="0"/>
      <w:marTop w:val="0"/>
      <w:marBottom w:val="0"/>
      <w:divBdr>
        <w:top w:val="none" w:sz="0" w:space="0" w:color="auto"/>
        <w:left w:val="none" w:sz="0" w:space="0" w:color="auto"/>
        <w:bottom w:val="none" w:sz="0" w:space="0" w:color="auto"/>
        <w:right w:val="none" w:sz="0" w:space="0" w:color="auto"/>
      </w:divBdr>
    </w:div>
    <w:div w:id="1622959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resa.lynch@lblesd.k12.or.us" TargetMode="External"/><Relationship Id="rId3" Type="http://schemas.openxmlformats.org/officeDocument/2006/relationships/webSettings" Target="webSettings.xml"/><Relationship Id="rId7" Type="http://schemas.openxmlformats.org/officeDocument/2006/relationships/hyperlink" Target="https://www.lblesd.k12.or.us/training-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lesd.k12.or.us/" TargetMode="External"/><Relationship Id="rId5" Type="http://schemas.openxmlformats.org/officeDocument/2006/relationships/hyperlink" Target="http://www.lblesd.k12.or.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Linn-Benton-Lincoln ESD</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tlynch</dc:creator>
  <cp:keywords/>
  <cp:lastModifiedBy>Theresa Lynch</cp:lastModifiedBy>
  <cp:revision>4</cp:revision>
  <cp:lastPrinted>2019-01-24T17:30:00Z</cp:lastPrinted>
  <dcterms:created xsi:type="dcterms:W3CDTF">2019-01-24T17:22:00Z</dcterms:created>
  <dcterms:modified xsi:type="dcterms:W3CDTF">2019-01-24T17:57:00Z</dcterms:modified>
</cp:coreProperties>
</file>